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83" w:rsidRDefault="00EE52BA" w:rsidP="00531B15">
      <w:pPr>
        <w:tabs>
          <w:tab w:val="left" w:pos="851"/>
        </w:tabs>
        <w:spacing w:after="0" w:line="25" w:lineRule="atLeast"/>
        <w:ind w:left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A43C83">
        <w:rPr>
          <w:rFonts w:ascii="Times New Roman" w:hAnsi="Times New Roman"/>
          <w:b/>
          <w:bCs/>
          <w:sz w:val="28"/>
          <w:szCs w:val="28"/>
        </w:rPr>
        <w:t xml:space="preserve">Тернопільська загальноосвітня школа І-ІІІ ступенів </w:t>
      </w:r>
    </w:p>
    <w:p w:rsidR="00A43C83" w:rsidRDefault="00EE52BA" w:rsidP="00531B15">
      <w:pPr>
        <w:tabs>
          <w:tab w:val="left" w:pos="851"/>
        </w:tabs>
        <w:spacing w:after="0" w:line="25" w:lineRule="atLeast"/>
        <w:ind w:left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A43C83">
        <w:rPr>
          <w:rFonts w:ascii="Times New Roman" w:hAnsi="Times New Roman"/>
          <w:b/>
          <w:bCs/>
          <w:sz w:val="28"/>
          <w:szCs w:val="28"/>
        </w:rPr>
        <w:t xml:space="preserve">№14 ім. Богдана Лепкого  Тернопільської міської ради </w:t>
      </w:r>
    </w:p>
    <w:p w:rsidR="00531B15" w:rsidRPr="00A43C83" w:rsidRDefault="00EE52BA" w:rsidP="00531B15">
      <w:pPr>
        <w:tabs>
          <w:tab w:val="left" w:pos="851"/>
        </w:tabs>
        <w:spacing w:after="0" w:line="25" w:lineRule="atLeast"/>
        <w:ind w:left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A43C83">
        <w:rPr>
          <w:rFonts w:ascii="Times New Roman" w:hAnsi="Times New Roman"/>
          <w:b/>
          <w:bCs/>
          <w:sz w:val="28"/>
          <w:szCs w:val="28"/>
        </w:rPr>
        <w:t>Тернопільської області</w:t>
      </w:r>
    </w:p>
    <w:p w:rsidR="00531B15" w:rsidRPr="00A43C83" w:rsidRDefault="00531B15" w:rsidP="00D37519">
      <w:pPr>
        <w:tabs>
          <w:tab w:val="left" w:pos="851"/>
        </w:tabs>
        <w:spacing w:after="0" w:line="25" w:lineRule="atLeast"/>
        <w:ind w:left="851"/>
        <w:rPr>
          <w:rFonts w:ascii="Times New Roman" w:hAnsi="Times New Roman"/>
          <w:b/>
          <w:bCs/>
          <w:sz w:val="28"/>
          <w:szCs w:val="28"/>
        </w:rPr>
      </w:pPr>
    </w:p>
    <w:p w:rsidR="00B64011" w:rsidRPr="00A43C83" w:rsidRDefault="00B64011" w:rsidP="00531B15">
      <w:pPr>
        <w:tabs>
          <w:tab w:val="left" w:pos="851"/>
        </w:tabs>
        <w:spacing w:after="0" w:line="25" w:lineRule="atLeast"/>
        <w:ind w:left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A43C83">
        <w:rPr>
          <w:rFonts w:ascii="Times New Roman" w:hAnsi="Times New Roman"/>
          <w:b/>
          <w:bCs/>
          <w:sz w:val="28"/>
          <w:szCs w:val="28"/>
        </w:rPr>
        <w:t>ОБҐРУНТУВАННЯ</w:t>
      </w:r>
    </w:p>
    <w:p w:rsidR="00B64011" w:rsidRPr="00A43C83" w:rsidRDefault="00B64011" w:rsidP="00B64011">
      <w:pPr>
        <w:spacing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43C83">
        <w:rPr>
          <w:rFonts w:ascii="Times New Roman" w:hAnsi="Times New Roman"/>
          <w:bCs/>
          <w:sz w:val="28"/>
          <w:szCs w:val="28"/>
        </w:rPr>
        <w:t>технічних та якісних характеристик закупівлі розміру бюджетного призначення, очікуваної вартості предмета закупівлі</w:t>
      </w:r>
    </w:p>
    <w:p w:rsidR="00B64011" w:rsidRPr="00A43C83" w:rsidRDefault="00B64011" w:rsidP="00B64011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8"/>
          <w:szCs w:val="28"/>
        </w:rPr>
      </w:pPr>
      <w:r w:rsidRPr="00A43C83">
        <w:rPr>
          <w:rStyle w:val="a3"/>
          <w:rFonts w:ascii="Times New Roman" w:hAnsi="Times New Roman"/>
          <w:bCs/>
          <w:sz w:val="28"/>
          <w:szCs w:val="28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6526A6" w:rsidRPr="00A43C83" w:rsidRDefault="005C4FF5" w:rsidP="001F3418">
      <w:pPr>
        <w:pStyle w:val="newsdetailcardtext"/>
        <w:jc w:val="both"/>
        <w:rPr>
          <w:rStyle w:val="a3"/>
          <w:b/>
          <w:bCs/>
          <w:i w:val="0"/>
          <w:sz w:val="28"/>
          <w:szCs w:val="28"/>
        </w:rPr>
      </w:pPr>
      <w:r w:rsidRPr="00A43C83">
        <w:rPr>
          <w:rStyle w:val="a3"/>
          <w:rFonts w:eastAsia="Calibri"/>
          <w:b/>
          <w:bCs/>
          <w:i w:val="0"/>
          <w:sz w:val="28"/>
          <w:szCs w:val="28"/>
          <w:lang w:eastAsia="en-US"/>
        </w:rPr>
        <w:t xml:space="preserve">Найменування та </w:t>
      </w:r>
      <w:r w:rsidR="006526A6" w:rsidRPr="00A43C83">
        <w:rPr>
          <w:rStyle w:val="a3"/>
          <w:rFonts w:eastAsia="Calibri"/>
          <w:b/>
          <w:bCs/>
          <w:i w:val="0"/>
          <w:sz w:val="28"/>
          <w:szCs w:val="28"/>
          <w:lang w:eastAsia="en-US"/>
        </w:rPr>
        <w:t xml:space="preserve">місцезнаходження замовника: </w:t>
      </w:r>
      <w:r w:rsidRPr="00A43C83">
        <w:rPr>
          <w:bCs/>
          <w:sz w:val="28"/>
          <w:szCs w:val="28"/>
        </w:rPr>
        <w:t xml:space="preserve">Тернопільська загальноосвітня школа І-ІІІ ступенів №14 ім. Богдана Лепкого  Тернопільської міської ради Тернопільської області(далі-Замовник), </w:t>
      </w:r>
      <w:r w:rsidRPr="00A43C83">
        <w:rPr>
          <w:color w:val="000000"/>
          <w:sz w:val="28"/>
          <w:szCs w:val="28"/>
          <w:lang w:eastAsia="zh-CN"/>
        </w:rPr>
        <w:t xml:space="preserve">46022 </w:t>
      </w:r>
      <w:r w:rsidRPr="00A43C83">
        <w:rPr>
          <w:rFonts w:hint="eastAsia"/>
          <w:color w:val="000000"/>
          <w:sz w:val="28"/>
          <w:szCs w:val="28"/>
          <w:lang w:eastAsia="zh-CN"/>
        </w:rPr>
        <w:t>м</w:t>
      </w:r>
      <w:r w:rsidRPr="00A43C83">
        <w:rPr>
          <w:color w:val="000000"/>
          <w:sz w:val="28"/>
          <w:szCs w:val="28"/>
          <w:lang w:eastAsia="zh-CN"/>
        </w:rPr>
        <w:t xml:space="preserve">. </w:t>
      </w:r>
      <w:r w:rsidRPr="00A43C83">
        <w:rPr>
          <w:rFonts w:hint="eastAsia"/>
          <w:color w:val="000000"/>
          <w:sz w:val="28"/>
          <w:szCs w:val="28"/>
          <w:lang w:eastAsia="zh-CN"/>
        </w:rPr>
        <w:t>Тернопіль</w:t>
      </w:r>
      <w:r w:rsidRPr="00A43C83">
        <w:rPr>
          <w:color w:val="000000"/>
          <w:sz w:val="28"/>
          <w:szCs w:val="28"/>
          <w:lang w:eastAsia="zh-CN"/>
        </w:rPr>
        <w:t xml:space="preserve">, </w:t>
      </w:r>
      <w:r w:rsidRPr="00A43C83">
        <w:rPr>
          <w:rFonts w:hint="eastAsia"/>
          <w:color w:val="000000"/>
          <w:sz w:val="28"/>
          <w:szCs w:val="28"/>
          <w:lang w:eastAsia="zh-CN"/>
        </w:rPr>
        <w:t>вулиця</w:t>
      </w:r>
      <w:r w:rsidR="005F7B8C" w:rsidRPr="00A43C83">
        <w:rPr>
          <w:color w:val="000000"/>
          <w:sz w:val="28"/>
          <w:szCs w:val="28"/>
          <w:lang w:eastAsia="zh-CN"/>
        </w:rPr>
        <w:t xml:space="preserve"> </w:t>
      </w:r>
      <w:r w:rsidRPr="00A43C83">
        <w:rPr>
          <w:rFonts w:hint="eastAsia"/>
          <w:color w:val="000000"/>
          <w:sz w:val="28"/>
          <w:szCs w:val="28"/>
          <w:lang w:eastAsia="zh-CN"/>
        </w:rPr>
        <w:t>Клима</w:t>
      </w:r>
      <w:r w:rsidR="005F7B8C" w:rsidRPr="00A43C83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A43C83">
        <w:rPr>
          <w:rFonts w:hint="eastAsia"/>
          <w:color w:val="000000"/>
          <w:sz w:val="28"/>
          <w:szCs w:val="28"/>
          <w:lang w:eastAsia="zh-CN"/>
        </w:rPr>
        <w:t>Савура</w:t>
      </w:r>
      <w:proofErr w:type="spellEnd"/>
      <w:r w:rsidRPr="00A43C83">
        <w:rPr>
          <w:color w:val="000000"/>
          <w:sz w:val="28"/>
          <w:szCs w:val="28"/>
          <w:lang w:eastAsia="zh-CN"/>
        </w:rPr>
        <w:t>, 1</w:t>
      </w:r>
      <w:bookmarkStart w:id="0" w:name="_GoBack"/>
      <w:bookmarkEnd w:id="0"/>
    </w:p>
    <w:p w:rsidR="00B64011" w:rsidRPr="00A43C83" w:rsidRDefault="00B64011" w:rsidP="001F3418">
      <w:pPr>
        <w:pStyle w:val="newsdetailcardtext"/>
        <w:jc w:val="both"/>
        <w:rPr>
          <w:bCs/>
          <w:sz w:val="28"/>
          <w:szCs w:val="28"/>
        </w:rPr>
      </w:pPr>
      <w:r w:rsidRPr="00A43C83">
        <w:rPr>
          <w:rStyle w:val="a3"/>
          <w:b/>
          <w:bCs/>
          <w:i w:val="0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Pr="00A43C83">
        <w:rPr>
          <w:rStyle w:val="a3"/>
          <w:bCs/>
          <w:sz w:val="28"/>
          <w:szCs w:val="28"/>
        </w:rPr>
        <w:t xml:space="preserve">):  </w:t>
      </w:r>
      <w:r w:rsidR="005C4FF5" w:rsidRPr="00A43C83">
        <w:rPr>
          <w:b/>
          <w:bCs/>
          <w:sz w:val="28"/>
          <w:szCs w:val="28"/>
        </w:rPr>
        <w:t xml:space="preserve">«Комплекту засобів навчання та обладнання, для навчальних кабінетів » (ДК 021:2015 </w:t>
      </w:r>
      <w:r w:rsidR="005C4FF5" w:rsidRPr="00A43C83">
        <w:rPr>
          <w:bCs/>
          <w:sz w:val="28"/>
          <w:szCs w:val="28"/>
        </w:rPr>
        <w:t>80520000-5 — Навчальні засоби)</w:t>
      </w:r>
      <w:r w:rsidR="00531B15" w:rsidRPr="00A43C83">
        <w:rPr>
          <w:bCs/>
          <w:sz w:val="28"/>
          <w:szCs w:val="28"/>
        </w:rPr>
        <w:t xml:space="preserve"> (</w:t>
      </w:r>
      <w:r w:rsidR="005C4FF5" w:rsidRPr="00A43C83">
        <w:rPr>
          <w:b/>
          <w:bCs/>
          <w:i/>
          <w:iCs/>
          <w:sz w:val="28"/>
          <w:szCs w:val="28"/>
        </w:rPr>
        <w:t xml:space="preserve">ДК 021:2015 - </w:t>
      </w:r>
      <w:r w:rsidR="005C4FF5" w:rsidRPr="00A43C83">
        <w:rPr>
          <w:b/>
          <w:bCs/>
          <w:sz w:val="28"/>
          <w:szCs w:val="28"/>
        </w:rPr>
        <w:t>80520000-5 — Навчальні засоби (Комплект засобів навчання та обладнання для кабінету хімії</w:t>
      </w:r>
      <w:r w:rsidR="00531B15" w:rsidRPr="00A43C83">
        <w:rPr>
          <w:bCs/>
          <w:sz w:val="28"/>
          <w:szCs w:val="28"/>
        </w:rPr>
        <w:t>)"</w:t>
      </w:r>
      <w:r w:rsidRPr="00A43C83">
        <w:rPr>
          <w:rStyle w:val="a3"/>
          <w:i w:val="0"/>
          <w:sz w:val="28"/>
          <w:szCs w:val="28"/>
        </w:rPr>
        <w:t xml:space="preserve">. </w:t>
      </w:r>
    </w:p>
    <w:p w:rsidR="00B64011" w:rsidRPr="00A43C83" w:rsidRDefault="00B64011" w:rsidP="00247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83">
        <w:rPr>
          <w:rFonts w:ascii="Times New Roman" w:hAnsi="Times New Roman"/>
          <w:b/>
          <w:sz w:val="28"/>
          <w:szCs w:val="28"/>
        </w:rPr>
        <w:t>Вид та ідентифікатор процедури закупівлі</w:t>
      </w:r>
      <w:r w:rsidRPr="00A43C83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1F3418" w:rsidRPr="00A43C83">
        <w:rPr>
          <w:rFonts w:ascii="Times New Roman" w:eastAsia="Times New Roman" w:hAnsi="Times New Roman"/>
          <w:sz w:val="28"/>
          <w:szCs w:val="28"/>
        </w:rPr>
        <w:t>Відкриті торги з особливостями</w:t>
      </w:r>
      <w:r w:rsidRPr="00A43C83">
        <w:rPr>
          <w:rFonts w:ascii="Times New Roman" w:hAnsi="Times New Roman"/>
          <w:sz w:val="28"/>
          <w:szCs w:val="28"/>
        </w:rPr>
        <w:t xml:space="preserve"> .</w:t>
      </w:r>
    </w:p>
    <w:p w:rsidR="00B64011" w:rsidRPr="00A43C83" w:rsidRDefault="00B64011" w:rsidP="00247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83">
        <w:rPr>
          <w:rFonts w:ascii="Times New Roman" w:hAnsi="Times New Roman"/>
          <w:b/>
          <w:sz w:val="28"/>
          <w:szCs w:val="28"/>
        </w:rPr>
        <w:t>Очікувана вартість та обґрунтування очікуваної вартості предмета закупівлі</w:t>
      </w:r>
      <w:r w:rsidRPr="00A43C83">
        <w:rPr>
          <w:rFonts w:ascii="Times New Roman" w:hAnsi="Times New Roman"/>
          <w:b/>
          <w:bCs/>
          <w:sz w:val="28"/>
          <w:szCs w:val="28"/>
        </w:rPr>
        <w:t>:</w:t>
      </w:r>
      <w:r w:rsidR="009B02AB" w:rsidRPr="00A43C83">
        <w:rPr>
          <w:rFonts w:ascii="Times New Roman" w:hAnsi="Times New Roman"/>
          <w:sz w:val="28"/>
          <w:szCs w:val="28"/>
          <w:lang w:val="ru-RU"/>
        </w:rPr>
        <w:t>450 000</w:t>
      </w:r>
      <w:r w:rsidR="006526A6" w:rsidRPr="00A43C83">
        <w:rPr>
          <w:rFonts w:ascii="Times New Roman" w:hAnsi="Times New Roman"/>
          <w:sz w:val="28"/>
          <w:szCs w:val="28"/>
        </w:rPr>
        <w:t>,00</w:t>
      </w:r>
      <w:r w:rsidRPr="00A43C83">
        <w:rPr>
          <w:rFonts w:ascii="Times New Roman" w:hAnsi="Times New Roman"/>
          <w:sz w:val="28"/>
          <w:szCs w:val="28"/>
        </w:rPr>
        <w:t xml:space="preserve">грн. Визначення очікуваної вартості предмета закупівлі обумовлене </w:t>
      </w:r>
      <w:r w:rsidR="00531B15" w:rsidRPr="00A43C83">
        <w:rPr>
          <w:rFonts w:ascii="Times New Roman" w:hAnsi="Times New Roman"/>
          <w:sz w:val="28"/>
          <w:szCs w:val="28"/>
        </w:rPr>
        <w:t xml:space="preserve">аналізом ринку, шляхом проведення ринкових консультацій у відповідності до Наказу </w:t>
      </w:r>
      <w:r w:rsidR="00531B15" w:rsidRPr="00A43C8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Міністерства розвитку економіки,торгівлі та сільського господарства</w:t>
      </w:r>
      <w:r w:rsidR="00531B15" w:rsidRPr="00A43C83">
        <w:rPr>
          <w:rFonts w:ascii="Times New Roman" w:hAnsi="Times New Roman"/>
          <w:sz w:val="28"/>
          <w:szCs w:val="28"/>
        </w:rPr>
        <w:t xml:space="preserve"> №275 від 18.02.2020 року</w:t>
      </w:r>
    </w:p>
    <w:p w:rsidR="00531B15" w:rsidRPr="00A43C83" w:rsidRDefault="00531B15" w:rsidP="00247B9E">
      <w:pPr>
        <w:spacing w:after="0" w:line="240" w:lineRule="auto"/>
        <w:jc w:val="both"/>
        <w:rPr>
          <w:rStyle w:val="a3"/>
          <w:b/>
          <w:bCs/>
          <w:i w:val="0"/>
          <w:sz w:val="28"/>
          <w:szCs w:val="28"/>
        </w:rPr>
      </w:pPr>
      <w:r w:rsidRPr="00A43C83">
        <w:rPr>
          <w:rFonts w:ascii="Times New Roman" w:hAnsi="Times New Roman"/>
          <w:bCs/>
          <w:sz w:val="28"/>
          <w:szCs w:val="28"/>
        </w:rPr>
        <w:t>Розрахунок потреби на проведення</w:t>
      </w:r>
      <w:r w:rsidR="00247B9E" w:rsidRPr="00A43C83">
        <w:rPr>
          <w:rFonts w:ascii="Times New Roman" w:hAnsi="Times New Roman"/>
          <w:bCs/>
          <w:sz w:val="28"/>
          <w:szCs w:val="28"/>
        </w:rPr>
        <w:t xml:space="preserve"> </w:t>
      </w:r>
      <w:r w:rsidR="009B02AB" w:rsidRPr="00A43C83">
        <w:rPr>
          <w:rFonts w:ascii="Times New Roman" w:hAnsi="Times New Roman"/>
          <w:bCs/>
          <w:sz w:val="28"/>
          <w:szCs w:val="28"/>
        </w:rPr>
        <w:t xml:space="preserve">закупівлі за предметом </w:t>
      </w:r>
      <w:r w:rsidR="009B02AB" w:rsidRPr="00A43C83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«Комплекту засобів навчання та обладнання, для навчальних кабінетів » (ДК 021:2015 </w:t>
      </w:r>
      <w:r w:rsidR="009B02AB" w:rsidRPr="00A43C83">
        <w:rPr>
          <w:rFonts w:ascii="Times New Roman" w:eastAsia="Times New Roman" w:hAnsi="Times New Roman"/>
          <w:bCs/>
          <w:sz w:val="28"/>
          <w:szCs w:val="28"/>
          <w:lang w:eastAsia="uk-UA"/>
        </w:rPr>
        <w:t>80520000-5 — Навчальні засоби) (</w:t>
      </w:r>
      <w:r w:rsidR="009B02AB" w:rsidRPr="00A43C8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  <w:t xml:space="preserve">ДК 021:2015 - </w:t>
      </w:r>
      <w:r w:rsidR="009B02AB" w:rsidRPr="00A43C83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80520000-5 — Навчальні засоби (Комплект засобів навчання та обладнання для кабінету хімії</w:t>
      </w:r>
      <w:r w:rsidR="009B02AB" w:rsidRPr="00A43C83">
        <w:rPr>
          <w:rFonts w:ascii="Times New Roman" w:eastAsia="Times New Roman" w:hAnsi="Times New Roman"/>
          <w:bCs/>
          <w:sz w:val="28"/>
          <w:szCs w:val="28"/>
          <w:lang w:eastAsia="uk-UA"/>
        </w:rPr>
        <w:t>)"</w:t>
      </w:r>
    </w:p>
    <w:p w:rsidR="00531B15" w:rsidRPr="00A43C83" w:rsidRDefault="00531B15" w:rsidP="00531B15">
      <w:pPr>
        <w:spacing w:after="0" w:line="240" w:lineRule="auto"/>
        <w:jc w:val="both"/>
        <w:rPr>
          <w:rStyle w:val="a3"/>
          <w:rFonts w:ascii="Times New Roman" w:hAnsi="Times New Roman"/>
          <w:b/>
          <w:bCs/>
          <w:i w:val="0"/>
          <w:sz w:val="28"/>
          <w:szCs w:val="28"/>
        </w:rPr>
      </w:pPr>
    </w:p>
    <w:p w:rsidR="00247B9E" w:rsidRPr="00A43C83" w:rsidRDefault="00B64011" w:rsidP="00247B9E">
      <w:pPr>
        <w:spacing w:after="0" w:line="240" w:lineRule="auto"/>
        <w:jc w:val="both"/>
        <w:rPr>
          <w:rStyle w:val="a3"/>
          <w:rFonts w:ascii="Times New Roman" w:hAnsi="Times New Roman"/>
          <w:b/>
          <w:i w:val="0"/>
          <w:iCs w:val="0"/>
          <w:sz w:val="28"/>
          <w:szCs w:val="28"/>
        </w:rPr>
      </w:pPr>
      <w:r w:rsidRPr="00A43C83">
        <w:rPr>
          <w:rStyle w:val="a3"/>
          <w:rFonts w:ascii="Times New Roman" w:hAnsi="Times New Roman"/>
          <w:b/>
          <w:bCs/>
          <w:i w:val="0"/>
          <w:sz w:val="28"/>
          <w:szCs w:val="28"/>
        </w:rPr>
        <w:t>Обґрунтування технічних та якісних характеристик предмета закупівлі</w:t>
      </w:r>
      <w:r w:rsidRPr="00A43C83">
        <w:rPr>
          <w:rStyle w:val="a3"/>
          <w:rFonts w:ascii="Times New Roman" w:hAnsi="Times New Roman"/>
          <w:b/>
          <w:i w:val="0"/>
          <w:iCs w:val="0"/>
          <w:sz w:val="28"/>
          <w:szCs w:val="28"/>
        </w:rPr>
        <w:t>:</w:t>
      </w:r>
    </w:p>
    <w:p w:rsidR="00247B9E" w:rsidRPr="00247B9E" w:rsidRDefault="00247B9E" w:rsidP="00247B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247B9E">
        <w:rPr>
          <w:rFonts w:ascii="Times New Roman" w:eastAsia="Times New Roman" w:hAnsi="Times New Roman"/>
          <w:sz w:val="28"/>
          <w:szCs w:val="28"/>
          <w:lang w:eastAsia="uk-UA"/>
        </w:rPr>
        <w:t>Закупівля здійснюється з метою забезпечення якісного проведення навчального процесу з хімії відповідно до вимог нового Державного стандарту базової середньої освіти та Типового переліку засобів навчання та обладнання для навчальних кабінетів.</w:t>
      </w:r>
    </w:p>
    <w:p w:rsidR="00247B9E" w:rsidRPr="00247B9E" w:rsidRDefault="00247B9E" w:rsidP="00247B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247B9E">
        <w:rPr>
          <w:rFonts w:ascii="Times New Roman" w:eastAsia="Times New Roman" w:hAnsi="Times New Roman"/>
          <w:sz w:val="28"/>
          <w:szCs w:val="28"/>
          <w:lang w:eastAsia="uk-UA"/>
        </w:rPr>
        <w:t>У складі комплекту передбачається наявність:</w:t>
      </w:r>
    </w:p>
    <w:p w:rsidR="00247B9E" w:rsidRPr="00247B9E" w:rsidRDefault="00247B9E" w:rsidP="00247B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247B9E">
        <w:rPr>
          <w:rFonts w:ascii="Times New Roman" w:eastAsia="Times New Roman" w:hAnsi="Times New Roman"/>
          <w:sz w:val="28"/>
          <w:szCs w:val="28"/>
          <w:lang w:eastAsia="uk-UA"/>
        </w:rPr>
        <w:t>демонстраційного та лабораторного обладнання;</w:t>
      </w:r>
    </w:p>
    <w:p w:rsidR="00247B9E" w:rsidRPr="00247B9E" w:rsidRDefault="00247B9E" w:rsidP="00247B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247B9E">
        <w:rPr>
          <w:rFonts w:ascii="Times New Roman" w:eastAsia="Times New Roman" w:hAnsi="Times New Roman"/>
          <w:sz w:val="28"/>
          <w:szCs w:val="28"/>
          <w:lang w:eastAsia="uk-UA"/>
        </w:rPr>
        <w:t>приладів і хімічного посуду;</w:t>
      </w:r>
    </w:p>
    <w:p w:rsidR="00247B9E" w:rsidRPr="00247B9E" w:rsidRDefault="00247B9E" w:rsidP="00247B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247B9E">
        <w:rPr>
          <w:rFonts w:ascii="Times New Roman" w:eastAsia="Times New Roman" w:hAnsi="Times New Roman"/>
          <w:sz w:val="28"/>
          <w:szCs w:val="28"/>
          <w:lang w:eastAsia="uk-UA"/>
        </w:rPr>
        <w:t>реактивів (безпечного використання, відповідно до чинних санітарних норм);</w:t>
      </w:r>
    </w:p>
    <w:p w:rsidR="00247B9E" w:rsidRPr="00247B9E" w:rsidRDefault="00247B9E" w:rsidP="00247B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247B9E">
        <w:rPr>
          <w:rFonts w:ascii="Times New Roman" w:eastAsia="Times New Roman" w:hAnsi="Times New Roman"/>
          <w:sz w:val="28"/>
          <w:szCs w:val="28"/>
          <w:lang w:eastAsia="uk-UA"/>
        </w:rPr>
        <w:t>засобів індивідуального захисту (окуляри, рукавички, халати);</w:t>
      </w:r>
    </w:p>
    <w:p w:rsidR="00247B9E" w:rsidRPr="00247B9E" w:rsidRDefault="00247B9E" w:rsidP="00247B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247B9E">
        <w:rPr>
          <w:rFonts w:ascii="Times New Roman" w:eastAsia="Times New Roman" w:hAnsi="Times New Roman"/>
          <w:sz w:val="28"/>
          <w:szCs w:val="28"/>
          <w:lang w:eastAsia="uk-UA"/>
        </w:rPr>
        <w:t>мультимедійних матеріалів або цифрових навчальних продуктів;</w:t>
      </w:r>
    </w:p>
    <w:p w:rsidR="00247B9E" w:rsidRPr="00247B9E" w:rsidRDefault="00247B9E" w:rsidP="00247B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247B9E">
        <w:rPr>
          <w:rFonts w:ascii="Times New Roman" w:eastAsia="Times New Roman" w:hAnsi="Times New Roman"/>
          <w:sz w:val="28"/>
          <w:szCs w:val="28"/>
          <w:lang w:eastAsia="uk-UA"/>
        </w:rPr>
        <w:t>інструкцій з техніки безпеки та методичних рекомендацій.</w:t>
      </w:r>
    </w:p>
    <w:p w:rsidR="00247B9E" w:rsidRPr="00247B9E" w:rsidRDefault="00247B9E" w:rsidP="00247B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247B9E">
        <w:rPr>
          <w:rFonts w:ascii="Times New Roman" w:eastAsia="Times New Roman" w:hAnsi="Times New Roman"/>
          <w:sz w:val="28"/>
          <w:szCs w:val="28"/>
          <w:lang w:eastAsia="uk-UA"/>
        </w:rPr>
        <w:t>Усе обладнання повинно бути:</w:t>
      </w:r>
    </w:p>
    <w:p w:rsidR="00247B9E" w:rsidRPr="00247B9E" w:rsidRDefault="00247B9E" w:rsidP="00247B9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247B9E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сертифікованим в Україні;</w:t>
      </w:r>
    </w:p>
    <w:p w:rsidR="00247B9E" w:rsidRPr="00247B9E" w:rsidRDefault="00247B9E" w:rsidP="00247B9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247B9E">
        <w:rPr>
          <w:rFonts w:ascii="Times New Roman" w:eastAsia="Times New Roman" w:hAnsi="Times New Roman"/>
          <w:sz w:val="28"/>
          <w:szCs w:val="28"/>
          <w:lang w:eastAsia="uk-UA"/>
        </w:rPr>
        <w:t>виготовленим з міцних, зносостійких та безпечних матеріалів;</w:t>
      </w:r>
    </w:p>
    <w:p w:rsidR="00247B9E" w:rsidRPr="00247B9E" w:rsidRDefault="00247B9E" w:rsidP="00247B9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247B9E">
        <w:rPr>
          <w:rFonts w:ascii="Times New Roman" w:eastAsia="Times New Roman" w:hAnsi="Times New Roman"/>
          <w:sz w:val="28"/>
          <w:szCs w:val="28"/>
          <w:lang w:eastAsia="uk-UA"/>
        </w:rPr>
        <w:t>адаптованим до використання в умовах навчального закладу (в тому числі з урахуванням вікових особливостей учнів).</w:t>
      </w:r>
    </w:p>
    <w:p w:rsidR="005C4FF5" w:rsidRPr="00A43C83" w:rsidRDefault="005C4FF5" w:rsidP="00247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83">
        <w:rPr>
          <w:rFonts w:ascii="Times New Roman" w:hAnsi="Times New Roman"/>
          <w:sz w:val="28"/>
          <w:szCs w:val="28"/>
        </w:rPr>
        <w:t xml:space="preserve">Якісні та технічні характеристики предмета закупівлі визначені на підставі наявної потреби Замовника в закупівлі, з урахуванням технологічних процесів товариства та технічної сумісності з наявним обладнанням, машинами, механізмами та устаткуванням, що визначає вид товару, який підлягає закупівлі для забезпечення нормального функціонування Замовника. </w:t>
      </w:r>
    </w:p>
    <w:p w:rsidR="00531B15" w:rsidRPr="00A43C83" w:rsidRDefault="005C4FF5" w:rsidP="00247B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43C83">
        <w:rPr>
          <w:rFonts w:ascii="Times New Roman" w:hAnsi="Times New Roman"/>
          <w:sz w:val="28"/>
          <w:szCs w:val="28"/>
        </w:rPr>
        <w:t xml:space="preserve">Визначені </w:t>
      </w:r>
      <w:r w:rsidR="00A43C83" w:rsidRPr="00A43C83">
        <w:rPr>
          <w:rFonts w:ascii="Times New Roman" w:hAnsi="Times New Roman"/>
          <w:sz w:val="28"/>
          <w:szCs w:val="28"/>
        </w:rPr>
        <w:t>у додатку 3</w:t>
      </w:r>
      <w:r w:rsidRPr="00A43C83">
        <w:rPr>
          <w:rFonts w:ascii="Times New Roman" w:hAnsi="Times New Roman"/>
          <w:sz w:val="28"/>
          <w:szCs w:val="28"/>
        </w:rPr>
        <w:t xml:space="preserve"> до тендерної документації технічні та якісні характеристики предмета закупівлі є необхідними та достатніми (оптимальними) для задоволення потреб Замовника та відповідають пропозиціям відповідного ринку</w:t>
      </w:r>
    </w:p>
    <w:p w:rsidR="00B64011" w:rsidRPr="00A43C83" w:rsidRDefault="00B64011" w:rsidP="00247B9E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uk-UA"/>
        </w:rPr>
      </w:pPr>
      <w:r w:rsidRPr="00A43C83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Примітка:</w:t>
      </w:r>
      <w:r w:rsidRPr="00A43C83">
        <w:rPr>
          <w:rFonts w:ascii="Times New Roman" w:eastAsia="Times New Roman" w:hAnsi="Times New Roman"/>
          <w:i/>
          <w:sz w:val="28"/>
          <w:szCs w:val="28"/>
          <w:lang w:eastAsia="uk-UA"/>
        </w:rPr>
        <w:t xml:space="preserve"> будь-яке посилання на конкретну торговельну марку чи фірму, патент, конструкцію або тип предмета закупівлі, джерело його походження або виробника в цій закупівлі застосовується із виразом «або еквівалент».</w:t>
      </w:r>
    </w:p>
    <w:sectPr w:rsidR="00B64011" w:rsidRPr="00A43C83" w:rsidSect="00A43C83">
      <w:pgSz w:w="11906" w:h="16838"/>
      <w:pgMar w:top="850" w:right="707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6570F"/>
    <w:multiLevelType w:val="multilevel"/>
    <w:tmpl w:val="2A7C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42D09"/>
    <w:multiLevelType w:val="multilevel"/>
    <w:tmpl w:val="CF18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C82FFF"/>
    <w:multiLevelType w:val="multilevel"/>
    <w:tmpl w:val="31EA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3865"/>
    <w:rsid w:val="00055F16"/>
    <w:rsid w:val="0013621F"/>
    <w:rsid w:val="00187360"/>
    <w:rsid w:val="001F3418"/>
    <w:rsid w:val="00247B9E"/>
    <w:rsid w:val="002708E5"/>
    <w:rsid w:val="00304986"/>
    <w:rsid w:val="00335745"/>
    <w:rsid w:val="00394A01"/>
    <w:rsid w:val="003E22D3"/>
    <w:rsid w:val="004D21E6"/>
    <w:rsid w:val="00531B15"/>
    <w:rsid w:val="0059272A"/>
    <w:rsid w:val="005C4FF5"/>
    <w:rsid w:val="005D2341"/>
    <w:rsid w:val="005D6A98"/>
    <w:rsid w:val="005F7B8C"/>
    <w:rsid w:val="00625243"/>
    <w:rsid w:val="006526A6"/>
    <w:rsid w:val="00783865"/>
    <w:rsid w:val="009B02AB"/>
    <w:rsid w:val="00A26128"/>
    <w:rsid w:val="00A43C83"/>
    <w:rsid w:val="00AB4849"/>
    <w:rsid w:val="00B64011"/>
    <w:rsid w:val="00D37519"/>
    <w:rsid w:val="00DA1083"/>
    <w:rsid w:val="00EE5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11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3">
    <w:name w:val="Emphasis"/>
    <w:uiPriority w:val="20"/>
    <w:qFormat/>
    <w:rsid w:val="00B64011"/>
    <w:rPr>
      <w:i/>
      <w:iCs/>
    </w:rPr>
  </w:style>
  <w:style w:type="paragraph" w:customStyle="1" w:styleId="a4">
    <w:basedOn w:val="a"/>
    <w:next w:val="a5"/>
    <w:uiPriority w:val="99"/>
    <w:unhideWhenUsed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Hyperlink"/>
    <w:uiPriority w:val="99"/>
    <w:unhideWhenUsed/>
    <w:rsid w:val="00B64011"/>
    <w:rPr>
      <w:color w:val="0563C1"/>
      <w:u w:val="single"/>
    </w:rPr>
  </w:style>
  <w:style w:type="paragraph" w:styleId="a5">
    <w:name w:val="Normal (Web)"/>
    <w:basedOn w:val="a"/>
    <w:uiPriority w:val="99"/>
    <w:semiHidden/>
    <w:unhideWhenUsed/>
    <w:rsid w:val="00B64011"/>
    <w:rPr>
      <w:rFonts w:ascii="Times New Roman" w:hAnsi="Times New Roman"/>
      <w:sz w:val="24"/>
      <w:szCs w:val="24"/>
    </w:rPr>
  </w:style>
  <w:style w:type="paragraph" w:customStyle="1" w:styleId="docdata">
    <w:name w:val="docdata"/>
    <w:aliases w:val="docy,v5,2213,baiaagaaboqcaaadegqaaawibaaaaaaaaaaaaaaaaaaaaaaaaaaaaaaaaaaaaaaaaaaaaaaaaaaaaaaaaaaaaaaaaaaaaaaaaaaaaaaaaaaaaaaaaaaaaaaaaaaaaaaaaaaaaaaaaaaaaaaaaaaaaaaaaaaaaaaaaaaaaaaaaaaaaaaaaaaaaaaaaaaaaaaaaaaaaaaaaaaaaaaaaaaaaaaaaaaaaaaaaaaaaaaa"/>
    <w:basedOn w:val="a"/>
    <w:rsid w:val="001F3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247B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2228</Words>
  <Characters>1270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1</cp:lastModifiedBy>
  <cp:revision>3</cp:revision>
  <dcterms:created xsi:type="dcterms:W3CDTF">2025-08-04T12:38:00Z</dcterms:created>
  <dcterms:modified xsi:type="dcterms:W3CDTF">2025-08-04T12:41:00Z</dcterms:modified>
</cp:coreProperties>
</file>